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F0582" w14:textId="167F577A" w:rsidR="009F55E0" w:rsidRDefault="000D0F23" w:rsidP="009F55E0">
      <w:pPr>
        <w:jc w:val="right"/>
        <w:rPr>
          <w:rFonts w:ascii="Calibri" w:hAnsi="Calibri" w:cs="Calibri"/>
          <w:b/>
          <w:bCs/>
          <w:sz w:val="28"/>
          <w:szCs w:val="28"/>
        </w:rPr>
      </w:pPr>
      <w:r w:rsidRPr="00E80231">
        <w:rPr>
          <w:rFonts w:ascii="Calibri" w:hAnsi="Calibri" w:cs="Calibri"/>
          <w:b/>
          <w:bCs/>
          <w:sz w:val="28"/>
          <w:szCs w:val="28"/>
        </w:rPr>
        <w:t>Annex 06</w:t>
      </w:r>
    </w:p>
    <w:p w14:paraId="19FC6E7C" w14:textId="12F529BD" w:rsidR="000D0F23" w:rsidRPr="00E80231" w:rsidRDefault="000D0F23" w:rsidP="00E80231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E80231">
        <w:rPr>
          <w:rFonts w:ascii="Calibri" w:hAnsi="Calibri" w:cs="Calibri"/>
          <w:b/>
          <w:bCs/>
          <w:sz w:val="28"/>
          <w:szCs w:val="28"/>
        </w:rPr>
        <w:t>Information regarding Pricing and Payments</w:t>
      </w:r>
    </w:p>
    <w:p w14:paraId="04273A68" w14:textId="77777777" w:rsidR="000D0F23" w:rsidRPr="00E80231" w:rsidRDefault="000D0F23" w:rsidP="000D0F23">
      <w:pPr>
        <w:rPr>
          <w:rFonts w:ascii="Calibri" w:hAnsi="Calibri" w:cs="Calibri"/>
          <w:b/>
          <w:bCs/>
        </w:rPr>
      </w:pPr>
      <w:r w:rsidRPr="00E80231">
        <w:rPr>
          <w:rFonts w:ascii="Calibri" w:hAnsi="Calibri" w:cs="Calibri"/>
          <w:b/>
          <w:bCs/>
        </w:rPr>
        <w:t>Pricing Information</w:t>
      </w:r>
    </w:p>
    <w:p w14:paraId="2E0ECD10" w14:textId="77777777" w:rsidR="008457EF" w:rsidRDefault="000D0F23" w:rsidP="000D0F23">
      <w:pPr>
        <w:rPr>
          <w:rFonts w:ascii="Calibri" w:hAnsi="Calibri" w:cs="Calibri"/>
        </w:rPr>
      </w:pPr>
      <w:r w:rsidRPr="00E80231">
        <w:rPr>
          <w:rFonts w:ascii="Calibri" w:hAnsi="Calibri" w:cs="Calibri"/>
        </w:rPr>
        <w:t xml:space="preserve">The pricing </w:t>
      </w:r>
      <w:r w:rsidR="00E80231">
        <w:rPr>
          <w:rFonts w:ascii="Calibri" w:hAnsi="Calibri" w:cs="Calibri"/>
        </w:rPr>
        <w:t xml:space="preserve">element for this </w:t>
      </w:r>
      <w:r w:rsidR="008457EF">
        <w:rPr>
          <w:rFonts w:ascii="Calibri" w:hAnsi="Calibri" w:cs="Calibri"/>
        </w:rPr>
        <w:t xml:space="preserve">procurement is </w:t>
      </w:r>
      <w:r w:rsidR="008457EF" w:rsidRPr="008457EF">
        <w:rPr>
          <w:rFonts w:ascii="Calibri" w:hAnsi="Calibri" w:cs="Calibri"/>
          <w:b/>
          <w:bCs/>
        </w:rPr>
        <w:t>not scored.</w:t>
      </w:r>
    </w:p>
    <w:p w14:paraId="6FF85376" w14:textId="3BF4813D" w:rsidR="000D0F23" w:rsidRPr="00E80231" w:rsidRDefault="000D0F23" w:rsidP="000D0F23">
      <w:pPr>
        <w:rPr>
          <w:rFonts w:ascii="Calibri" w:hAnsi="Calibri" w:cs="Calibri"/>
        </w:rPr>
      </w:pPr>
      <w:r w:rsidRPr="00E80231">
        <w:rPr>
          <w:rFonts w:ascii="Calibri" w:hAnsi="Calibri" w:cs="Calibri"/>
        </w:rPr>
        <w:t xml:space="preserve"> Please note the following key points regarding pricing:</w:t>
      </w:r>
    </w:p>
    <w:p w14:paraId="24A6D21A" w14:textId="77777777" w:rsidR="000D0F23" w:rsidRPr="00E80231" w:rsidRDefault="000D0F23" w:rsidP="000D0F23">
      <w:pPr>
        <w:numPr>
          <w:ilvl w:val="0"/>
          <w:numId w:val="1"/>
        </w:numPr>
        <w:rPr>
          <w:rFonts w:ascii="Calibri" w:hAnsi="Calibri" w:cs="Calibri"/>
        </w:rPr>
      </w:pPr>
      <w:r w:rsidRPr="00E80231">
        <w:rPr>
          <w:rFonts w:ascii="Calibri" w:hAnsi="Calibri" w:cs="Calibri"/>
          <w:b/>
          <w:bCs/>
        </w:rPr>
        <w:t>Non-Scored Pricing</w:t>
      </w:r>
      <w:r w:rsidRPr="00E80231">
        <w:rPr>
          <w:rFonts w:ascii="Calibri" w:hAnsi="Calibri" w:cs="Calibri"/>
        </w:rPr>
        <w:t>:</w:t>
      </w:r>
    </w:p>
    <w:p w14:paraId="2ED6E937" w14:textId="1C4AA57F" w:rsidR="000D0F23" w:rsidRPr="00E80231" w:rsidRDefault="000D0F23" w:rsidP="000D0F23">
      <w:pPr>
        <w:numPr>
          <w:ilvl w:val="1"/>
          <w:numId w:val="1"/>
        </w:numPr>
        <w:rPr>
          <w:rFonts w:ascii="Calibri" w:hAnsi="Calibri" w:cs="Calibri"/>
        </w:rPr>
      </w:pPr>
      <w:r w:rsidRPr="00E80231">
        <w:rPr>
          <w:rFonts w:ascii="Calibri" w:hAnsi="Calibri" w:cs="Calibri"/>
        </w:rPr>
        <w:t>The pricing section will not be scored as part of the evaluation criteria. Instead, bidders are directed to the specification document</w:t>
      </w:r>
      <w:r w:rsidR="008457EF">
        <w:rPr>
          <w:rFonts w:ascii="Calibri" w:hAnsi="Calibri" w:cs="Calibri"/>
        </w:rPr>
        <w:t xml:space="preserve"> (Annex 02)</w:t>
      </w:r>
      <w:r w:rsidRPr="00E80231">
        <w:rPr>
          <w:rFonts w:ascii="Calibri" w:hAnsi="Calibri" w:cs="Calibri"/>
        </w:rPr>
        <w:t>, which provides comprehensive details on the payment by results methodology.</w:t>
      </w:r>
    </w:p>
    <w:p w14:paraId="2E99FE6B" w14:textId="77777777" w:rsidR="000D0F23" w:rsidRPr="00E80231" w:rsidRDefault="000D0F23" w:rsidP="000D0F23">
      <w:pPr>
        <w:numPr>
          <w:ilvl w:val="0"/>
          <w:numId w:val="1"/>
        </w:numPr>
        <w:rPr>
          <w:rFonts w:ascii="Calibri" w:hAnsi="Calibri" w:cs="Calibri"/>
        </w:rPr>
      </w:pPr>
      <w:r w:rsidRPr="00E80231">
        <w:rPr>
          <w:rFonts w:ascii="Calibri" w:hAnsi="Calibri" w:cs="Calibri"/>
          <w:b/>
          <w:bCs/>
        </w:rPr>
        <w:t>Guidance for Bidders</w:t>
      </w:r>
      <w:r w:rsidRPr="00E80231">
        <w:rPr>
          <w:rFonts w:ascii="Calibri" w:hAnsi="Calibri" w:cs="Calibri"/>
        </w:rPr>
        <w:t>:</w:t>
      </w:r>
    </w:p>
    <w:p w14:paraId="64C21C1F" w14:textId="77777777" w:rsidR="000D0F23" w:rsidRPr="00E80231" w:rsidRDefault="000D0F23" w:rsidP="000D0F23">
      <w:pPr>
        <w:numPr>
          <w:ilvl w:val="1"/>
          <w:numId w:val="1"/>
        </w:numPr>
        <w:rPr>
          <w:rFonts w:ascii="Calibri" w:hAnsi="Calibri" w:cs="Calibri"/>
        </w:rPr>
      </w:pPr>
      <w:r w:rsidRPr="00E80231">
        <w:rPr>
          <w:rFonts w:ascii="Calibri" w:hAnsi="Calibri" w:cs="Calibri"/>
        </w:rPr>
        <w:t>Bidders are encouraged to review the specification document thoroughly to understand the payment by results framework. This document outlines the criteria and mechanisms through which payments will be made.</w:t>
      </w:r>
    </w:p>
    <w:p w14:paraId="05BDB585" w14:textId="0B8708CE" w:rsidR="000D0F23" w:rsidRPr="00E80231" w:rsidRDefault="000D0F23" w:rsidP="000D0F23">
      <w:pPr>
        <w:numPr>
          <w:ilvl w:val="1"/>
          <w:numId w:val="1"/>
        </w:numPr>
        <w:rPr>
          <w:rFonts w:ascii="Calibri" w:hAnsi="Calibri" w:cs="Calibri"/>
        </w:rPr>
      </w:pPr>
      <w:r w:rsidRPr="00E80231">
        <w:rPr>
          <w:rFonts w:ascii="Calibri" w:hAnsi="Calibri" w:cs="Calibri"/>
        </w:rPr>
        <w:t xml:space="preserve">Any queries regarding the pricing structure should be </w:t>
      </w:r>
      <w:r w:rsidR="008457EF">
        <w:rPr>
          <w:rFonts w:ascii="Calibri" w:hAnsi="Calibri" w:cs="Calibri"/>
        </w:rPr>
        <w:t>raised through clarifications via In-tend portal as per the clarification process outlined in Annex 01</w:t>
      </w:r>
      <w:r w:rsidR="00375976">
        <w:rPr>
          <w:rFonts w:ascii="Calibri" w:hAnsi="Calibri" w:cs="Calibri"/>
        </w:rPr>
        <w:t>.</w:t>
      </w:r>
      <w:r w:rsidRPr="00E80231">
        <w:rPr>
          <w:rFonts w:ascii="Calibri" w:hAnsi="Calibri" w:cs="Calibri"/>
        </w:rPr>
        <w:t xml:space="preserve"> </w:t>
      </w:r>
    </w:p>
    <w:p w14:paraId="5E5787A5" w14:textId="77777777" w:rsidR="009426B7" w:rsidRPr="00E80231" w:rsidRDefault="009426B7">
      <w:pPr>
        <w:rPr>
          <w:rFonts w:ascii="Calibri" w:hAnsi="Calibri" w:cs="Calibri"/>
        </w:rPr>
      </w:pPr>
    </w:p>
    <w:sectPr w:rsidR="009426B7" w:rsidRPr="00E80231">
      <w:headerReference w:type="defaul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388F3" w14:textId="77777777" w:rsidR="009F55E0" w:rsidRDefault="009F55E0" w:rsidP="009F55E0">
      <w:pPr>
        <w:spacing w:after="0" w:line="240" w:lineRule="auto"/>
      </w:pPr>
      <w:r>
        <w:separator/>
      </w:r>
    </w:p>
  </w:endnote>
  <w:endnote w:type="continuationSeparator" w:id="0">
    <w:p w14:paraId="71220842" w14:textId="77777777" w:rsidR="009F55E0" w:rsidRDefault="009F55E0" w:rsidP="009F55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004E7" w14:textId="77777777" w:rsidR="009F55E0" w:rsidRDefault="009F55E0" w:rsidP="009F55E0">
      <w:pPr>
        <w:spacing w:after="0" w:line="240" w:lineRule="auto"/>
      </w:pPr>
      <w:r>
        <w:separator/>
      </w:r>
    </w:p>
  </w:footnote>
  <w:footnote w:type="continuationSeparator" w:id="0">
    <w:p w14:paraId="501297BC" w14:textId="77777777" w:rsidR="009F55E0" w:rsidRDefault="009F55E0" w:rsidP="009F55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CDBE6" w14:textId="77777777" w:rsidR="00C46843" w:rsidRPr="00C46843" w:rsidRDefault="00C46843" w:rsidP="00C46843">
    <w:pPr>
      <w:pStyle w:val="Header"/>
      <w:jc w:val="center"/>
      <w:rPr>
        <w:rFonts w:eastAsia="Times New Roman" w:cs="Times New Roman"/>
        <w:sz w:val="20"/>
        <w:szCs w:val="20"/>
      </w:rPr>
    </w:pPr>
    <w:r w:rsidRPr="00C46843">
      <w:rPr>
        <w:rFonts w:eastAsia="Times New Roman" w:cs="Times New Roman"/>
        <w:sz w:val="20"/>
        <w:szCs w:val="20"/>
      </w:rPr>
      <w:t>Invitation to Tender for the provision of Connect to Work Programme</w:t>
    </w:r>
  </w:p>
  <w:p w14:paraId="493D0928" w14:textId="669A88F7" w:rsidR="00C46843" w:rsidRPr="00C46843" w:rsidRDefault="00C46843" w:rsidP="00C46843">
    <w:pPr>
      <w:pStyle w:val="Header"/>
      <w:jc w:val="center"/>
      <w:rPr>
        <w:rFonts w:eastAsia="Times New Roman" w:cs="Times New Roman"/>
        <w:b/>
        <w:sz w:val="20"/>
        <w:szCs w:val="20"/>
      </w:rPr>
    </w:pPr>
    <w:r w:rsidRPr="00C46843">
      <w:rPr>
        <w:rFonts w:eastAsia="Times New Roman" w:cs="Times New Roman"/>
        <w:sz w:val="20"/>
        <w:szCs w:val="20"/>
      </w:rPr>
      <w:t>Ref:</w:t>
    </w:r>
    <w:r w:rsidRPr="00C46843">
      <w:rPr>
        <w:rFonts w:eastAsia="Times New Roman" w:cs="Times New Roman"/>
        <w:b/>
        <w:sz w:val="20"/>
        <w:szCs w:val="20"/>
        <w:lang w:val="en"/>
      </w:rPr>
      <w:t xml:space="preserve"> </w:t>
    </w:r>
    <w:r w:rsidRPr="00C46843">
      <w:rPr>
        <w:rFonts w:eastAsia="Times New Roman" w:cs="Times New Roman"/>
        <w:b/>
        <w:bCs/>
        <w:sz w:val="20"/>
        <w:szCs w:val="20"/>
        <w:lang w:val="en"/>
      </w:rPr>
      <w:t>DN75942</w:t>
    </w:r>
    <w:r w:rsidR="007972DE">
      <w:rPr>
        <w:rFonts w:eastAsia="Times New Roman" w:cs="Times New Roman"/>
        <w:b/>
        <w:bCs/>
        <w:sz w:val="20"/>
        <w:szCs w:val="20"/>
        <w:lang w:val="en"/>
      </w:rPr>
      <w:t>4</w:t>
    </w:r>
  </w:p>
  <w:p w14:paraId="7CD86B74" w14:textId="1B571925" w:rsidR="009F55E0" w:rsidRDefault="009F55E0" w:rsidP="009F55E0">
    <w:pPr>
      <w:pStyle w:val="Header"/>
      <w:jc w:val="right"/>
    </w:pPr>
    <w:r>
      <w:rPr>
        <w:noProof/>
      </w:rPr>
      <w:drawing>
        <wp:inline distT="0" distB="0" distL="0" distR="0" wp14:anchorId="776C5470" wp14:editId="11F04F24">
          <wp:extent cx="713105" cy="704582"/>
          <wp:effectExtent l="0" t="0" r="0" b="635"/>
          <wp:docPr id="2" name="Picture 1" descr="A logo with a bird flying over trees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A logo with a bird flying over trees&#10;&#10;AI-generated content may be incorrect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6815" cy="7082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FB090B"/>
    <w:multiLevelType w:val="multilevel"/>
    <w:tmpl w:val="15B4FF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986144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256BD99"/>
    <w:rsid w:val="000D0F23"/>
    <w:rsid w:val="00375976"/>
    <w:rsid w:val="00616F6E"/>
    <w:rsid w:val="007972DE"/>
    <w:rsid w:val="008439BE"/>
    <w:rsid w:val="008457EF"/>
    <w:rsid w:val="009426B7"/>
    <w:rsid w:val="009F55E0"/>
    <w:rsid w:val="00AD7BAF"/>
    <w:rsid w:val="00B84525"/>
    <w:rsid w:val="00C46843"/>
    <w:rsid w:val="00D77D42"/>
    <w:rsid w:val="00E80231"/>
    <w:rsid w:val="2256B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256BD99"/>
  <w15:chartTrackingRefBased/>
  <w15:docId w15:val="{19B4578D-728B-4FDB-87DC-34358F511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F55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55E0"/>
  </w:style>
  <w:style w:type="paragraph" w:styleId="Footer">
    <w:name w:val="footer"/>
    <w:basedOn w:val="Normal"/>
    <w:link w:val="FooterChar"/>
    <w:uiPriority w:val="99"/>
    <w:unhideWhenUsed/>
    <w:rsid w:val="009F55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55E0"/>
  </w:style>
  <w:style w:type="character" w:styleId="Strong">
    <w:name w:val="Strong"/>
    <w:basedOn w:val="DefaultParagraphFont"/>
    <w:uiPriority w:val="22"/>
    <w:qFormat/>
    <w:rsid w:val="009F55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5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871DD23016D24AB91FCC657C8E23CB" ma:contentTypeVersion="30" ma:contentTypeDescription="Create a new document." ma:contentTypeScope="" ma:versionID="ef4ef97d0f8c4bf4e2f53508541b2393">
  <xsd:schema xmlns:xsd="http://www.w3.org/2001/XMLSchema" xmlns:xs="http://www.w3.org/2001/XMLSchema" xmlns:p="http://schemas.microsoft.com/office/2006/metadata/properties" xmlns:ns2="f2845c19-d587-4edc-a990-08ea8cd795ea" xmlns:ns3="fb35ffdb-3fb2-42b9-a6e0-9af898eb59b5" targetNamespace="http://schemas.microsoft.com/office/2006/metadata/properties" ma:root="true" ma:fieldsID="1d7d4bd57595ba8fa1cb521768634702" ns2:_="" ns3:_="">
    <xsd:import namespace="f2845c19-d587-4edc-a990-08ea8cd795ea"/>
    <xsd:import namespace="fb35ffdb-3fb2-42b9-a6e0-9af898eb59b5"/>
    <xsd:element name="properties">
      <xsd:complexType>
        <xsd:sequence>
          <xsd:element name="documentManagement">
            <xsd:complexType>
              <xsd:all>
                <xsd:element ref="ns2:FilePath" minOccurs="0"/>
                <xsd:element ref="ns2:_Flow_SignoffStatus" minOccurs="0"/>
                <xsd:element ref="ns2:Comment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Expiry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845c19-d587-4edc-a990-08ea8cd795ea" elementFormDefault="qualified">
    <xsd:import namespace="http://schemas.microsoft.com/office/2006/documentManagement/types"/>
    <xsd:import namespace="http://schemas.microsoft.com/office/infopath/2007/PartnerControls"/>
    <xsd:element name="FilePath" ma:index="2" nillable="true" ma:displayName="File Path" ma:format="Dropdown" ma:internalName="FilePath" ma:readOnly="false">
      <xsd:simpleType>
        <xsd:restriction base="dms:Text">
          <xsd:maxLength value="255"/>
        </xsd:restriction>
      </xsd:simpleType>
    </xsd:element>
    <xsd:element name="_Flow_SignoffStatus" ma:index="4" nillable="true" ma:displayName="Sign-off status" ma:internalName="Sign_x002d_off_x0020_status" ma:readOnly="false">
      <xsd:simpleType>
        <xsd:restriction base="dms:Text"/>
      </xsd:simpleType>
    </xsd:element>
    <xsd:element name="Comments" ma:index="5" nillable="true" ma:displayName="Comments" ma:format="Dropdown" ma:hidden="true" ma:internalName="Comments" ma:readOnly="false">
      <xsd:simpleType>
        <xsd:restriction base="dms:Text">
          <xsd:maxLength value="255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b4d032c-db19-4194-870d-d175fb5cbb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  <xsd:element name="Expiry" ma:index="28" nillable="true" ma:displayName="Expiry" ma:format="DateOnly" ma:internalName="Expiry">
      <xsd:simpleType>
        <xsd:restriction base="dms:DateTim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35ffdb-3fb2-42b9-a6e0-9af898eb59b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17" nillable="true" ma:displayName="Taxonomy Catch All Column" ma:hidden="true" ma:list="{86bcd101-6eb3-495a-b02c-3d658f87767f}" ma:internalName="TaxCatchAll" ma:readOnly="false" ma:showField="CatchAllData" ma:web="fb35ffdb-3fb2-42b9-a6e0-9af898eb59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xpiry xmlns="f2845c19-d587-4edc-a990-08ea8cd795ea" xsi:nil="true"/>
    <FilePath xmlns="f2845c19-d587-4edc-a990-08ea8cd795ea" xsi:nil="true"/>
    <Comments xmlns="f2845c19-d587-4edc-a990-08ea8cd795ea" xsi:nil="true"/>
    <_Flow_SignoffStatus xmlns="f2845c19-d587-4edc-a990-08ea8cd795ea" xsi:nil="true"/>
    <lcf76f155ced4ddcb4097134ff3c332f xmlns="f2845c19-d587-4edc-a990-08ea8cd795ea">
      <Terms xmlns="http://schemas.microsoft.com/office/infopath/2007/PartnerControls"/>
    </lcf76f155ced4ddcb4097134ff3c332f>
    <TaxCatchAll xmlns="fb35ffdb-3fb2-42b9-a6e0-9af898eb59b5" xsi:nil="true"/>
  </documentManagement>
</p:properties>
</file>

<file path=customXml/itemProps1.xml><?xml version="1.0" encoding="utf-8"?>
<ds:datastoreItem xmlns:ds="http://schemas.openxmlformats.org/officeDocument/2006/customXml" ds:itemID="{C0B4691C-5470-499E-AA70-A8092F803E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297693-FB2D-4D5D-A9B3-ED360ECF66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845c19-d587-4edc-a990-08ea8cd795ea"/>
    <ds:schemaRef ds:uri="fb35ffdb-3fb2-42b9-a6e0-9af898eb59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B26ED0-A187-4E89-B38E-EED4746D2C09}">
  <ds:schemaRefs>
    <ds:schemaRef ds:uri="f2845c19-d587-4edc-a990-08ea8cd795ea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fb35ffdb-3fb2-42b9-a6e0-9af898eb59b5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121</Words>
  <Characters>696</Characters>
  <Application>Microsoft Office Word</Application>
  <DocSecurity>0</DocSecurity>
  <Lines>5</Lines>
  <Paragraphs>1</Paragraphs>
  <ScaleCrop>false</ScaleCrop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Paras Syal</dc:creator>
  <cp:keywords/>
  <dc:description/>
  <cp:lastModifiedBy>David Kelly</cp:lastModifiedBy>
  <cp:revision>9</cp:revision>
  <dcterms:created xsi:type="dcterms:W3CDTF">2025-05-09T12:14:00Z</dcterms:created>
  <dcterms:modified xsi:type="dcterms:W3CDTF">2025-09-22T16:08:00Z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0x010100C0871DD23016D24AB91FCC657C8E23CB</vt:lpwstr>
  </property>
  <property fmtid="{D5CDD505-2E9C-101B-9397-08002B2CF9AE}" pid="3" name="MediaServiceImageTags">
    <vt:lpwstr/>
  </property>
</Properties>
</file>